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717" w:rsidRDefault="00F31717" w:rsidP="00F31717">
      <w:pPr>
        <w:contextualSpacing/>
        <w:rPr>
          <w:b/>
          <w:color w:val="0070C0"/>
          <w:sz w:val="24"/>
          <w:szCs w:val="24"/>
        </w:rPr>
      </w:pPr>
      <w:r>
        <w:rPr>
          <w:b/>
          <w:color w:val="0070C0"/>
          <w:sz w:val="24"/>
          <w:szCs w:val="24"/>
        </w:rPr>
        <w:t>Probability Theory</w:t>
      </w:r>
    </w:p>
    <w:p w:rsidR="00F31717" w:rsidRDefault="00F31717" w:rsidP="00F31717">
      <w:pPr>
        <w:contextualSpacing/>
        <w:rPr>
          <w:b/>
          <w:color w:val="0070C0"/>
          <w:sz w:val="24"/>
          <w:szCs w:val="24"/>
        </w:rPr>
      </w:pPr>
    </w:p>
    <w:p w:rsidR="00F31717" w:rsidRDefault="00F31717" w:rsidP="00F31717">
      <w:pPr>
        <w:contextualSpacing/>
        <w:rPr>
          <w:sz w:val="24"/>
          <w:szCs w:val="24"/>
        </w:rPr>
      </w:pPr>
      <w:r>
        <w:rPr>
          <w:i/>
          <w:sz w:val="24"/>
          <w:szCs w:val="24"/>
        </w:rPr>
        <w:tab/>
      </w:r>
      <w:r w:rsidRPr="00397A55">
        <w:rPr>
          <w:i/>
          <w:sz w:val="24"/>
          <w:szCs w:val="24"/>
        </w:rPr>
        <w:t>Probability</w:t>
      </w:r>
      <w:r>
        <w:rPr>
          <w:sz w:val="24"/>
          <w:szCs w:val="24"/>
        </w:rPr>
        <w:t xml:space="preserve"> is a branch of mathematics that deals with the study of the possible outcomes of an event or set of events, together with the outcomes relatively likelihood and distributions.  </w:t>
      </w:r>
    </w:p>
    <w:p w:rsidR="00F31717" w:rsidRDefault="00F31717" w:rsidP="00F31717">
      <w:pPr>
        <w:contextualSpacing/>
        <w:rPr>
          <w:sz w:val="24"/>
          <w:szCs w:val="24"/>
        </w:rPr>
      </w:pPr>
    </w:p>
    <w:p w:rsidR="00F31717" w:rsidRDefault="00F31717" w:rsidP="00F31717">
      <w:pPr>
        <w:contextualSpacing/>
        <w:rPr>
          <w:sz w:val="24"/>
          <w:szCs w:val="24"/>
        </w:rPr>
      </w:pPr>
      <w:r>
        <w:rPr>
          <w:sz w:val="24"/>
          <w:szCs w:val="24"/>
        </w:rPr>
        <w:tab/>
        <w:t>For example, in an experiment of tossing a coin once there are two possible outcomes: either head or tail will come out. The probability that hear occur is 1 out of 2, or 1/2, 0.5 or 50%.</w:t>
      </w:r>
    </w:p>
    <w:p w:rsidR="00F31717" w:rsidRPr="00397A55" w:rsidRDefault="00F31717" w:rsidP="00F31717">
      <w:pPr>
        <w:contextualSpacing/>
        <w:rPr>
          <w:sz w:val="24"/>
          <w:szCs w:val="24"/>
        </w:rPr>
      </w:pPr>
      <w:r>
        <w:rPr>
          <w:sz w:val="24"/>
          <w:szCs w:val="24"/>
        </w:rPr>
        <w:t xml:space="preserve">  </w:t>
      </w:r>
    </w:p>
    <w:p w:rsidR="00F31717" w:rsidRPr="00397A55" w:rsidRDefault="00F31717" w:rsidP="00F31717">
      <w:pPr>
        <w:contextualSpacing/>
        <w:rPr>
          <w:sz w:val="24"/>
          <w:szCs w:val="24"/>
        </w:rPr>
      </w:pPr>
      <w:r>
        <w:rPr>
          <w:b/>
          <w:color w:val="0070C0"/>
          <w:sz w:val="24"/>
          <w:szCs w:val="24"/>
        </w:rPr>
        <w:tab/>
      </w:r>
      <w:r>
        <w:rPr>
          <w:sz w:val="24"/>
          <w:szCs w:val="24"/>
        </w:rPr>
        <w:t xml:space="preserve">Probabilities can be given in fraction form, in decimals, or in percent. It is denoted by the symbol P(Event). Example P(H) = 1/2. </w:t>
      </w:r>
    </w:p>
    <w:p w:rsidR="00F31717" w:rsidRDefault="00F31717" w:rsidP="00F31717">
      <w:pPr>
        <w:contextualSpacing/>
        <w:rPr>
          <w:b/>
          <w:color w:val="0070C0"/>
          <w:sz w:val="24"/>
          <w:szCs w:val="24"/>
        </w:rPr>
      </w:pPr>
    </w:p>
    <w:p w:rsidR="00F31717" w:rsidRDefault="00F31717" w:rsidP="00F31717">
      <w:pPr>
        <w:contextualSpacing/>
        <w:rPr>
          <w:b/>
          <w:color w:val="0070C0"/>
          <w:sz w:val="24"/>
          <w:szCs w:val="24"/>
        </w:rPr>
      </w:pPr>
      <w:r>
        <w:rPr>
          <w:b/>
          <w:color w:val="0070C0"/>
          <w:sz w:val="24"/>
          <w:szCs w:val="24"/>
        </w:rPr>
        <w:t>Sample Space</w:t>
      </w:r>
    </w:p>
    <w:p w:rsidR="00F31717" w:rsidRDefault="00F31717" w:rsidP="00F31717">
      <w:pPr>
        <w:contextualSpacing/>
        <w:rPr>
          <w:b/>
          <w:color w:val="0070C0"/>
          <w:sz w:val="24"/>
          <w:szCs w:val="24"/>
        </w:rPr>
      </w:pPr>
    </w:p>
    <w:p w:rsidR="00F31717" w:rsidRDefault="00F31717" w:rsidP="00F31717">
      <w:pPr>
        <w:contextualSpacing/>
        <w:rPr>
          <w:sz w:val="24"/>
          <w:szCs w:val="24"/>
        </w:rPr>
      </w:pPr>
      <w:r>
        <w:rPr>
          <w:b/>
          <w:color w:val="0070C0"/>
          <w:sz w:val="24"/>
          <w:szCs w:val="24"/>
        </w:rPr>
        <w:tab/>
      </w:r>
      <w:r>
        <w:rPr>
          <w:sz w:val="24"/>
          <w:szCs w:val="24"/>
        </w:rPr>
        <w:t xml:space="preserve">In an experiment, the set of all possible outcomes is called the sample space, denoted by </w:t>
      </w:r>
      <w:r w:rsidRPr="00A5661B">
        <w:rPr>
          <w:i/>
          <w:sz w:val="24"/>
          <w:szCs w:val="24"/>
        </w:rPr>
        <w:t>S.</w:t>
      </w:r>
    </w:p>
    <w:p w:rsidR="00F31717" w:rsidRPr="00A5661B" w:rsidRDefault="00F31717" w:rsidP="00F31717">
      <w:pPr>
        <w:contextualSpacing/>
        <w:rPr>
          <w:b/>
          <w:color w:val="0070C0"/>
          <w:sz w:val="24"/>
          <w:szCs w:val="24"/>
        </w:rPr>
      </w:pPr>
      <w:r w:rsidRPr="00A5661B">
        <w:rPr>
          <w:b/>
          <w:color w:val="0070C0"/>
          <w:sz w:val="24"/>
          <w:szCs w:val="24"/>
        </w:rPr>
        <w:t>Event</w:t>
      </w:r>
    </w:p>
    <w:p w:rsidR="00F31717" w:rsidRDefault="00F31717" w:rsidP="00F31717">
      <w:pPr>
        <w:contextualSpacing/>
        <w:rPr>
          <w:sz w:val="24"/>
          <w:szCs w:val="24"/>
        </w:rPr>
      </w:pPr>
      <w:r>
        <w:rPr>
          <w:b/>
          <w:color w:val="0070C0"/>
          <w:sz w:val="24"/>
          <w:szCs w:val="24"/>
        </w:rPr>
        <w:tab/>
      </w:r>
      <w:r>
        <w:rPr>
          <w:sz w:val="24"/>
          <w:szCs w:val="24"/>
        </w:rPr>
        <w:t>An event is any subset of a sample space.</w:t>
      </w:r>
    </w:p>
    <w:p w:rsidR="00F31717" w:rsidRDefault="00F31717" w:rsidP="00F31717">
      <w:pPr>
        <w:contextualSpacing/>
        <w:rPr>
          <w:sz w:val="24"/>
          <w:szCs w:val="24"/>
        </w:rPr>
      </w:pPr>
    </w:p>
    <w:p w:rsidR="00F31717" w:rsidRDefault="00F31717" w:rsidP="00F31717">
      <w:pPr>
        <w:contextualSpacing/>
        <w:rPr>
          <w:sz w:val="24"/>
          <w:szCs w:val="24"/>
        </w:rPr>
      </w:pPr>
      <w:r>
        <w:rPr>
          <w:sz w:val="24"/>
          <w:szCs w:val="24"/>
        </w:rPr>
        <w:t>Example: Toss a dies once. The sample space S consists of 6 members which represent the numbers on the 6 faces of a die. Hence, S = {1, 2, 3, 4, 5, 6}. Let A be the event that an even number will occur. Then A = {2, 4, 6}.</w:t>
      </w:r>
    </w:p>
    <w:p w:rsidR="00F31717" w:rsidRDefault="00F31717" w:rsidP="00F31717">
      <w:pPr>
        <w:contextualSpacing/>
        <w:rPr>
          <w:sz w:val="24"/>
          <w:szCs w:val="24"/>
        </w:rPr>
      </w:pPr>
    </w:p>
    <w:p w:rsidR="00F31717" w:rsidRPr="00F1680D" w:rsidRDefault="00F31717" w:rsidP="00F31717">
      <w:pPr>
        <w:contextualSpacing/>
        <w:rPr>
          <w:b/>
          <w:color w:val="0070C0"/>
          <w:sz w:val="24"/>
          <w:szCs w:val="24"/>
        </w:rPr>
      </w:pPr>
      <w:r w:rsidRPr="00F1680D">
        <w:rPr>
          <w:b/>
          <w:color w:val="0070C0"/>
          <w:sz w:val="24"/>
          <w:szCs w:val="24"/>
        </w:rPr>
        <w:t>The Probability of the Occurrence of an Event</w:t>
      </w:r>
    </w:p>
    <w:p w:rsidR="00F31717" w:rsidRDefault="00F31717" w:rsidP="00F31717">
      <w:pPr>
        <w:contextualSpacing/>
        <w:rPr>
          <w:sz w:val="24"/>
          <w:szCs w:val="24"/>
        </w:rPr>
      </w:pPr>
      <w:r>
        <w:rPr>
          <w:sz w:val="24"/>
          <w:szCs w:val="24"/>
        </w:rPr>
        <w:tab/>
        <w:t>The probability of the occurrence of an event E is given by the formula</w:t>
      </w:r>
    </w:p>
    <w:p w:rsidR="00F31717" w:rsidRPr="00F1680D" w:rsidRDefault="00F31717" w:rsidP="00F31717">
      <w:pPr>
        <w:contextualSpacing/>
        <w:rPr>
          <w:rFonts w:eastAsiaTheme="minorEastAsia"/>
          <w:sz w:val="24"/>
          <w:szCs w:val="24"/>
        </w:rPr>
      </w:pPr>
      <m:oMathPara>
        <m:oMath>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E</m:t>
              </m:r>
            </m:e>
          </m:d>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n(E)</m:t>
              </m:r>
            </m:num>
            <m:den>
              <m:r>
                <w:rPr>
                  <w:rFonts w:ascii="Cambria Math" w:hAnsi="Cambria Math"/>
                  <w:sz w:val="24"/>
                  <w:szCs w:val="24"/>
                </w:rPr>
                <m:t>n(S)</m:t>
              </m:r>
            </m:den>
          </m:f>
        </m:oMath>
      </m:oMathPara>
    </w:p>
    <w:p w:rsidR="00F31717" w:rsidRDefault="00F31717" w:rsidP="00F31717">
      <w:pPr>
        <w:contextualSpacing/>
        <w:rPr>
          <w:sz w:val="24"/>
          <w:szCs w:val="24"/>
        </w:rPr>
      </w:pPr>
    </w:p>
    <w:p w:rsidR="00F31717" w:rsidRDefault="00F31717" w:rsidP="00F31717">
      <w:pPr>
        <w:contextualSpacing/>
        <w:rPr>
          <w:rFonts w:eastAsiaTheme="minorEastAsia"/>
          <w:b/>
          <w:color w:val="000000" w:themeColor="text1"/>
          <w:sz w:val="24"/>
          <w:szCs w:val="24"/>
        </w:rPr>
      </w:pPr>
      <w:r w:rsidRPr="00E01A15">
        <w:rPr>
          <w:rFonts w:eastAsiaTheme="minorEastAsia"/>
          <w:b/>
          <w:color w:val="0070C0"/>
          <w:sz w:val="24"/>
          <w:szCs w:val="24"/>
        </w:rPr>
        <w:t>Sample Problem 1.</w:t>
      </w:r>
      <w:r w:rsidRPr="00E01A15">
        <w:rPr>
          <w:rFonts w:eastAsiaTheme="minorEastAsia"/>
          <w:b/>
          <w:color w:val="000000" w:themeColor="text1"/>
          <w:sz w:val="24"/>
          <w:szCs w:val="24"/>
        </w:rPr>
        <w:t xml:space="preserve"> Solve Problem involving </w:t>
      </w:r>
      <w:r>
        <w:rPr>
          <w:rFonts w:eastAsiaTheme="minorEastAsia"/>
          <w:b/>
          <w:color w:val="000000" w:themeColor="text1"/>
          <w:sz w:val="24"/>
          <w:szCs w:val="24"/>
        </w:rPr>
        <w:t>theoretical and experimental probability.</w:t>
      </w: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r w:rsidRPr="00F1680D">
        <w:rPr>
          <w:rFonts w:eastAsiaTheme="minorEastAsia"/>
          <w:color w:val="000000" w:themeColor="text1"/>
          <w:sz w:val="24"/>
          <w:szCs w:val="24"/>
        </w:rPr>
        <w:t xml:space="preserve">1. </w:t>
      </w:r>
      <w:r>
        <w:rPr>
          <w:rFonts w:eastAsiaTheme="minorEastAsia"/>
          <w:color w:val="000000" w:themeColor="text1"/>
          <w:sz w:val="24"/>
          <w:szCs w:val="24"/>
        </w:rPr>
        <w:t>A box contains one red ball, one white ball, and one blue ball. If the experiment is to remove one ball at random from the box, what is the probability that it is red?</w:t>
      </w: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r>
        <w:rPr>
          <w:rFonts w:eastAsiaTheme="minorEastAsia"/>
          <w:color w:val="000000" w:themeColor="text1"/>
          <w:sz w:val="24"/>
          <w:szCs w:val="24"/>
        </w:rPr>
        <w:lastRenderedPageBreak/>
        <w:t xml:space="preserve">2. Let two dice be tossed once. Find the probability that the sum of the numbers shown on the two top faces is six.  </w:t>
      </w: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r>
        <w:rPr>
          <w:rFonts w:eastAsiaTheme="minorEastAsia"/>
          <w:color w:val="000000" w:themeColor="text1"/>
          <w:sz w:val="24"/>
          <w:szCs w:val="24"/>
        </w:rPr>
        <w:t>3. From a deck of cards, four cards are drawn at random. What is the probability that:</w:t>
      </w:r>
    </w:p>
    <w:p w:rsidR="00F31717" w:rsidRDefault="00F31717" w:rsidP="00F31717">
      <w:pPr>
        <w:contextualSpacing/>
        <w:rPr>
          <w:rFonts w:eastAsiaTheme="minorEastAsia"/>
          <w:color w:val="000000" w:themeColor="text1"/>
          <w:sz w:val="24"/>
          <w:szCs w:val="24"/>
        </w:rPr>
      </w:pPr>
      <w:r>
        <w:rPr>
          <w:rFonts w:eastAsiaTheme="minorEastAsia"/>
          <w:color w:val="000000" w:themeColor="text1"/>
          <w:sz w:val="24"/>
          <w:szCs w:val="24"/>
        </w:rPr>
        <w:t>A. All four are aces?</w:t>
      </w:r>
    </w:p>
    <w:p w:rsidR="00F31717" w:rsidRDefault="00F31717" w:rsidP="00F31717">
      <w:pPr>
        <w:contextualSpacing/>
        <w:rPr>
          <w:rFonts w:eastAsiaTheme="minorEastAsia"/>
          <w:color w:val="000000" w:themeColor="text1"/>
          <w:sz w:val="24"/>
          <w:szCs w:val="24"/>
        </w:rPr>
      </w:pPr>
      <w:r>
        <w:rPr>
          <w:rFonts w:eastAsiaTheme="minorEastAsia"/>
          <w:color w:val="000000" w:themeColor="text1"/>
          <w:sz w:val="24"/>
          <w:szCs w:val="24"/>
        </w:rPr>
        <w:t>B. All four hearts?</w:t>
      </w: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bookmarkStart w:id="0" w:name="_GoBack"/>
      <w:bookmarkEnd w:id="0"/>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p>
    <w:p w:rsidR="00F31717" w:rsidRDefault="00F31717" w:rsidP="00F31717">
      <w:pPr>
        <w:contextualSpacing/>
        <w:rPr>
          <w:rFonts w:eastAsiaTheme="minorEastAsia"/>
          <w:color w:val="000000" w:themeColor="text1"/>
          <w:sz w:val="24"/>
          <w:szCs w:val="24"/>
        </w:rPr>
      </w:pPr>
      <w:r>
        <w:rPr>
          <w:rFonts w:eastAsiaTheme="minorEastAsia"/>
          <w:color w:val="000000" w:themeColor="text1"/>
          <w:sz w:val="24"/>
          <w:szCs w:val="24"/>
        </w:rPr>
        <w:t xml:space="preserve"> 4. If a pair of dice is tossed, find the probability that the sum of the numbers that will appear is 5.</w:t>
      </w:r>
    </w:p>
    <w:p w:rsidR="00F31717" w:rsidRDefault="00F31717" w:rsidP="00F31717">
      <w:pPr>
        <w:contextualSpacing/>
        <w:rPr>
          <w:rFonts w:eastAsiaTheme="minorEastAsia"/>
          <w:color w:val="000000" w:themeColor="text1"/>
          <w:sz w:val="24"/>
          <w:szCs w:val="24"/>
        </w:rPr>
      </w:pPr>
    </w:p>
    <w:p w:rsidR="00F31717" w:rsidRPr="00F1680D" w:rsidRDefault="00F31717" w:rsidP="00F31717">
      <w:pPr>
        <w:contextualSpacing/>
        <w:rPr>
          <w:rFonts w:eastAsiaTheme="minorEastAsia"/>
          <w:color w:val="000000" w:themeColor="text1"/>
          <w:sz w:val="24"/>
          <w:szCs w:val="24"/>
        </w:rPr>
      </w:pPr>
    </w:p>
    <w:p w:rsidR="00E318DA" w:rsidRPr="00F31717" w:rsidRDefault="00E318DA" w:rsidP="00F31717">
      <w:pPr>
        <w:rPr>
          <w:szCs w:val="24"/>
        </w:rPr>
      </w:pPr>
    </w:p>
    <w:sectPr w:rsidR="00E318DA" w:rsidRPr="00F31717" w:rsidSect="00C14D1E">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DF9" w:rsidRDefault="00E15DF9" w:rsidP="00C14D1E">
      <w:pPr>
        <w:spacing w:after="0"/>
      </w:pPr>
      <w:r>
        <w:separator/>
      </w:r>
    </w:p>
  </w:endnote>
  <w:endnote w:type="continuationSeparator" w:id="0">
    <w:p w:rsidR="00E15DF9" w:rsidRDefault="00E15DF9" w:rsidP="00C14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D1E" w:rsidRDefault="00C14D1E"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w:t>
    </w:r>
    <w:r w:rsidR="00834395">
      <w:t>1</w:t>
    </w:r>
    <w:r>
      <w:t>Coach</w:t>
    </w:r>
    <w:r w:rsidRPr="00E7795B">
      <w:rPr>
        <w:rFonts w:ascii="Calibri" w:eastAsia="Calibri" w:hAnsi="Calibri"/>
        <w:noProof/>
      </w:rPr>
      <w:t>.com</w:t>
    </w:r>
    <w:r w:rsidR="00834395">
      <w:tab/>
    </w:r>
    <w:r w:rsidR="00834395">
      <w:tab/>
    </w:r>
    <w:r w:rsidR="00834395">
      <w:tab/>
    </w:r>
    <w:sdt>
      <w:sdtPr>
        <w:id w:val="-600483551"/>
        <w:docPartObj>
          <w:docPartGallery w:val="Page Numbers (Bottom of Page)"/>
          <w:docPartUnique/>
        </w:docPartObj>
      </w:sdtPr>
      <w:sdtEndPr>
        <w:rPr>
          <w:noProof/>
        </w:rPr>
      </w:sdtEndPr>
      <w:sdtContent>
        <w:r w:rsidR="00FB5647">
          <w:fldChar w:fldCharType="begin"/>
        </w:r>
        <w:r>
          <w:instrText xml:space="preserve"> PAGE   \* MERGEFORMAT </w:instrText>
        </w:r>
        <w:r w:rsidR="00FB5647">
          <w:fldChar w:fldCharType="separate"/>
        </w:r>
        <w:r w:rsidR="00B739A0">
          <w:rPr>
            <w:noProof/>
          </w:rPr>
          <w:t>1</w:t>
        </w:r>
        <w:r w:rsidR="00FB5647">
          <w:rPr>
            <w:noProof/>
          </w:rPr>
          <w:fldChar w:fldCharType="end"/>
        </w:r>
        <w:r>
          <w:rPr>
            <w:noProof/>
          </w:rPr>
          <w:tab/>
        </w:r>
        <w:r>
          <w:rPr>
            <w:noProof/>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DF9" w:rsidRDefault="00E15DF9" w:rsidP="00C14D1E">
      <w:pPr>
        <w:spacing w:after="0"/>
      </w:pPr>
      <w:r>
        <w:separator/>
      </w:r>
    </w:p>
  </w:footnote>
  <w:footnote w:type="continuationSeparator" w:id="0">
    <w:p w:rsidR="00E15DF9" w:rsidRDefault="00E15DF9" w:rsidP="00C14D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4D1E" w:rsidRPr="00C14D1E" w:rsidRDefault="00C14D1E"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C14D1E" w:rsidRPr="00C14D1E" w:rsidRDefault="00F31717" w:rsidP="00C14D1E">
    <w:pPr>
      <w:pStyle w:val="Header"/>
      <w:tabs>
        <w:tab w:val="clear" w:pos="9360"/>
      </w:tabs>
      <w:rPr>
        <w:rFonts w:ascii="Calibri" w:hAnsi="Calibri"/>
      </w:rPr>
    </w:pPr>
    <w:r w:rsidRPr="00F31717">
      <w:rPr>
        <w:rFonts w:ascii="Calibri" w:eastAsia="Calibri" w:hAnsi="Calibri" w:cs="Times New Roman"/>
        <w:b/>
        <w:sz w:val="40"/>
      </w:rPr>
      <w:t>Theoretical and Experimental Probability</w:t>
    </w:r>
    <w:r>
      <w:rPr>
        <w:rFonts w:ascii="Calibri" w:eastAsia="Calibri" w:hAnsi="Calibri" w:cs="Times New Roman"/>
        <w:b/>
        <w:sz w:val="40"/>
      </w:rPr>
      <w:t xml:space="preserve"> </w:t>
    </w:r>
    <w:r w:rsidR="009D0661">
      <w:rPr>
        <w:rFonts w:ascii="Calibri" w:eastAsia="Calibri" w:hAnsi="Calibri" w:cs="Times New Roman"/>
        <w:sz w:val="28"/>
      </w:rPr>
      <w:t>Guide 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6006"/>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46770"/>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9F1F6A"/>
    <w:multiLevelType w:val="hybridMultilevel"/>
    <w:tmpl w:val="7C16C642"/>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970248"/>
    <w:multiLevelType w:val="hybridMultilevel"/>
    <w:tmpl w:val="8A4ACDC4"/>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E46D16"/>
    <w:multiLevelType w:val="hybridMultilevel"/>
    <w:tmpl w:val="B8FC3778"/>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CD0AE2"/>
    <w:multiLevelType w:val="hybridMultilevel"/>
    <w:tmpl w:val="6B5648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D61497B"/>
    <w:multiLevelType w:val="hybridMultilevel"/>
    <w:tmpl w:val="790C1D4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5B9825E1"/>
    <w:multiLevelType w:val="hybridMultilevel"/>
    <w:tmpl w:val="E9121EFC"/>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3C3F65"/>
    <w:multiLevelType w:val="hybridMultilevel"/>
    <w:tmpl w:val="62D61F90"/>
    <w:lvl w:ilvl="0" w:tplc="553AE5A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8C245C"/>
    <w:multiLevelType w:val="hybridMultilevel"/>
    <w:tmpl w:val="7E1A08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2B4279"/>
    <w:multiLevelType w:val="hybridMultilevel"/>
    <w:tmpl w:val="895612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FF718E4"/>
    <w:multiLevelType w:val="hybridMultilevel"/>
    <w:tmpl w:val="EB1647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AD4AC4"/>
    <w:multiLevelType w:val="hybridMultilevel"/>
    <w:tmpl w:val="E982E8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8"/>
  </w:num>
  <w:num w:numId="4">
    <w:abstractNumId w:val="3"/>
  </w:num>
  <w:num w:numId="5">
    <w:abstractNumId w:val="1"/>
  </w:num>
  <w:num w:numId="6">
    <w:abstractNumId w:val="2"/>
  </w:num>
  <w:num w:numId="7">
    <w:abstractNumId w:val="4"/>
  </w:num>
  <w:num w:numId="8">
    <w:abstractNumId w:val="0"/>
  </w:num>
  <w:num w:numId="9">
    <w:abstractNumId w:val="9"/>
  </w:num>
  <w:num w:numId="10">
    <w:abstractNumId w:val="10"/>
  </w:num>
  <w:num w:numId="11">
    <w:abstractNumId w:val="5"/>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0"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14D1E"/>
    <w:rsid w:val="00011549"/>
    <w:rsid w:val="000118A0"/>
    <w:rsid w:val="00013DB6"/>
    <w:rsid w:val="0001503F"/>
    <w:rsid w:val="0001779E"/>
    <w:rsid w:val="00027055"/>
    <w:rsid w:val="000278B9"/>
    <w:rsid w:val="0005651A"/>
    <w:rsid w:val="00075BBB"/>
    <w:rsid w:val="000B3ACF"/>
    <w:rsid w:val="000B5238"/>
    <w:rsid w:val="000B6D42"/>
    <w:rsid w:val="000B73ED"/>
    <w:rsid w:val="000B7465"/>
    <w:rsid w:val="000D7332"/>
    <w:rsid w:val="000E5429"/>
    <w:rsid w:val="000E7D32"/>
    <w:rsid w:val="000F226D"/>
    <w:rsid w:val="000F28BE"/>
    <w:rsid w:val="00102056"/>
    <w:rsid w:val="00113949"/>
    <w:rsid w:val="00130E2E"/>
    <w:rsid w:val="001334DD"/>
    <w:rsid w:val="0013548B"/>
    <w:rsid w:val="00140D96"/>
    <w:rsid w:val="00141109"/>
    <w:rsid w:val="00145AD4"/>
    <w:rsid w:val="00190997"/>
    <w:rsid w:val="00194A1B"/>
    <w:rsid w:val="0019532A"/>
    <w:rsid w:val="001B3D8A"/>
    <w:rsid w:val="001C5024"/>
    <w:rsid w:val="001D263D"/>
    <w:rsid w:val="001E1958"/>
    <w:rsid w:val="001E19E7"/>
    <w:rsid w:val="001F062A"/>
    <w:rsid w:val="001F5F67"/>
    <w:rsid w:val="001F7B96"/>
    <w:rsid w:val="00203497"/>
    <w:rsid w:val="00213CA7"/>
    <w:rsid w:val="00217C29"/>
    <w:rsid w:val="002367D6"/>
    <w:rsid w:val="00244729"/>
    <w:rsid w:val="0024738D"/>
    <w:rsid w:val="002505A5"/>
    <w:rsid w:val="0025155A"/>
    <w:rsid w:val="00252B8D"/>
    <w:rsid w:val="00253585"/>
    <w:rsid w:val="00267D73"/>
    <w:rsid w:val="0027644D"/>
    <w:rsid w:val="00281DF9"/>
    <w:rsid w:val="00295A20"/>
    <w:rsid w:val="002C0E6B"/>
    <w:rsid w:val="002C555D"/>
    <w:rsid w:val="002D0A91"/>
    <w:rsid w:val="002E1FBC"/>
    <w:rsid w:val="002F38B7"/>
    <w:rsid w:val="00331E3C"/>
    <w:rsid w:val="00345F42"/>
    <w:rsid w:val="00355CBC"/>
    <w:rsid w:val="00356E19"/>
    <w:rsid w:val="00373AB0"/>
    <w:rsid w:val="003747B9"/>
    <w:rsid w:val="00374A81"/>
    <w:rsid w:val="00374B7F"/>
    <w:rsid w:val="00382851"/>
    <w:rsid w:val="0039607A"/>
    <w:rsid w:val="003A7BC5"/>
    <w:rsid w:val="003B0AC7"/>
    <w:rsid w:val="003B1C89"/>
    <w:rsid w:val="003C1411"/>
    <w:rsid w:val="00402110"/>
    <w:rsid w:val="0040654C"/>
    <w:rsid w:val="004134D4"/>
    <w:rsid w:val="00415877"/>
    <w:rsid w:val="004271E2"/>
    <w:rsid w:val="00447AE6"/>
    <w:rsid w:val="00451395"/>
    <w:rsid w:val="004607C0"/>
    <w:rsid w:val="00461B43"/>
    <w:rsid w:val="004741EF"/>
    <w:rsid w:val="0048011E"/>
    <w:rsid w:val="00481E72"/>
    <w:rsid w:val="0049204B"/>
    <w:rsid w:val="0049502B"/>
    <w:rsid w:val="00495F2A"/>
    <w:rsid w:val="00496026"/>
    <w:rsid w:val="004A37F2"/>
    <w:rsid w:val="004A3ADE"/>
    <w:rsid w:val="004A5C45"/>
    <w:rsid w:val="004B2DF3"/>
    <w:rsid w:val="004B613F"/>
    <w:rsid w:val="004D4014"/>
    <w:rsid w:val="004D4FAE"/>
    <w:rsid w:val="004F01B2"/>
    <w:rsid w:val="004F594E"/>
    <w:rsid w:val="00507967"/>
    <w:rsid w:val="00522AA5"/>
    <w:rsid w:val="00525ADB"/>
    <w:rsid w:val="00534AB8"/>
    <w:rsid w:val="00546F90"/>
    <w:rsid w:val="005474EE"/>
    <w:rsid w:val="00550813"/>
    <w:rsid w:val="00550E27"/>
    <w:rsid w:val="005561F5"/>
    <w:rsid w:val="00562538"/>
    <w:rsid w:val="00563647"/>
    <w:rsid w:val="00575ACC"/>
    <w:rsid w:val="00587D88"/>
    <w:rsid w:val="005B0D29"/>
    <w:rsid w:val="005B6448"/>
    <w:rsid w:val="005B7291"/>
    <w:rsid w:val="005C2B3E"/>
    <w:rsid w:val="005D1F8D"/>
    <w:rsid w:val="006019CE"/>
    <w:rsid w:val="006043A7"/>
    <w:rsid w:val="00641B1E"/>
    <w:rsid w:val="0065023F"/>
    <w:rsid w:val="00653D36"/>
    <w:rsid w:val="00656C54"/>
    <w:rsid w:val="00665A1D"/>
    <w:rsid w:val="00666689"/>
    <w:rsid w:val="00667DEC"/>
    <w:rsid w:val="00692B91"/>
    <w:rsid w:val="0069490C"/>
    <w:rsid w:val="006A1A20"/>
    <w:rsid w:val="006A679F"/>
    <w:rsid w:val="006A7DC3"/>
    <w:rsid w:val="006B35FE"/>
    <w:rsid w:val="006B51F5"/>
    <w:rsid w:val="006D23EF"/>
    <w:rsid w:val="006D6E33"/>
    <w:rsid w:val="006E20AB"/>
    <w:rsid w:val="006E422F"/>
    <w:rsid w:val="006F779E"/>
    <w:rsid w:val="00706338"/>
    <w:rsid w:val="00713753"/>
    <w:rsid w:val="00715ED2"/>
    <w:rsid w:val="00721F56"/>
    <w:rsid w:val="00722CFC"/>
    <w:rsid w:val="0073093D"/>
    <w:rsid w:val="00752351"/>
    <w:rsid w:val="007602A6"/>
    <w:rsid w:val="00766BCA"/>
    <w:rsid w:val="00770680"/>
    <w:rsid w:val="007711F0"/>
    <w:rsid w:val="0078088D"/>
    <w:rsid w:val="00784256"/>
    <w:rsid w:val="00786776"/>
    <w:rsid w:val="00797D22"/>
    <w:rsid w:val="00797F45"/>
    <w:rsid w:val="007A2D25"/>
    <w:rsid w:val="007A3B41"/>
    <w:rsid w:val="007A5CD7"/>
    <w:rsid w:val="007C2094"/>
    <w:rsid w:val="007E644A"/>
    <w:rsid w:val="007F0D2C"/>
    <w:rsid w:val="007F3412"/>
    <w:rsid w:val="00800632"/>
    <w:rsid w:val="0083209B"/>
    <w:rsid w:val="00834395"/>
    <w:rsid w:val="00841F2B"/>
    <w:rsid w:val="0085797A"/>
    <w:rsid w:val="00864526"/>
    <w:rsid w:val="008734A7"/>
    <w:rsid w:val="00875CEE"/>
    <w:rsid w:val="008806C2"/>
    <w:rsid w:val="00882BE9"/>
    <w:rsid w:val="00885003"/>
    <w:rsid w:val="00890B31"/>
    <w:rsid w:val="00896162"/>
    <w:rsid w:val="008A1B72"/>
    <w:rsid w:val="008A6265"/>
    <w:rsid w:val="008D6B82"/>
    <w:rsid w:val="008F1C24"/>
    <w:rsid w:val="008F5936"/>
    <w:rsid w:val="0091494F"/>
    <w:rsid w:val="00915323"/>
    <w:rsid w:val="0092675E"/>
    <w:rsid w:val="00926BFF"/>
    <w:rsid w:val="00941FBB"/>
    <w:rsid w:val="00945D4A"/>
    <w:rsid w:val="00945F87"/>
    <w:rsid w:val="00947033"/>
    <w:rsid w:val="00955E09"/>
    <w:rsid w:val="00956B96"/>
    <w:rsid w:val="00957F21"/>
    <w:rsid w:val="00987B36"/>
    <w:rsid w:val="009938C5"/>
    <w:rsid w:val="0099625A"/>
    <w:rsid w:val="009C5BBC"/>
    <w:rsid w:val="009D0661"/>
    <w:rsid w:val="009D574A"/>
    <w:rsid w:val="009D7851"/>
    <w:rsid w:val="009E033E"/>
    <w:rsid w:val="00A24524"/>
    <w:rsid w:val="00A25120"/>
    <w:rsid w:val="00A32249"/>
    <w:rsid w:val="00A3797B"/>
    <w:rsid w:val="00A41CB6"/>
    <w:rsid w:val="00A462BA"/>
    <w:rsid w:val="00A56B18"/>
    <w:rsid w:val="00A6310D"/>
    <w:rsid w:val="00A63B75"/>
    <w:rsid w:val="00A669C4"/>
    <w:rsid w:val="00A7396A"/>
    <w:rsid w:val="00A82E74"/>
    <w:rsid w:val="00A87D02"/>
    <w:rsid w:val="00AA3E94"/>
    <w:rsid w:val="00AA6A26"/>
    <w:rsid w:val="00AB530A"/>
    <w:rsid w:val="00AC259C"/>
    <w:rsid w:val="00AC667C"/>
    <w:rsid w:val="00AD2B32"/>
    <w:rsid w:val="00AD4B25"/>
    <w:rsid w:val="00AE1C67"/>
    <w:rsid w:val="00AE6EDB"/>
    <w:rsid w:val="00AF208C"/>
    <w:rsid w:val="00AF2317"/>
    <w:rsid w:val="00AF3D1D"/>
    <w:rsid w:val="00B010D9"/>
    <w:rsid w:val="00B012D5"/>
    <w:rsid w:val="00B22228"/>
    <w:rsid w:val="00B36DF6"/>
    <w:rsid w:val="00B45861"/>
    <w:rsid w:val="00B55BF0"/>
    <w:rsid w:val="00B739A0"/>
    <w:rsid w:val="00B85A49"/>
    <w:rsid w:val="00B86E26"/>
    <w:rsid w:val="00B9438D"/>
    <w:rsid w:val="00B96EC9"/>
    <w:rsid w:val="00BA1BD5"/>
    <w:rsid w:val="00BC019A"/>
    <w:rsid w:val="00BC15AC"/>
    <w:rsid w:val="00BD1C7E"/>
    <w:rsid w:val="00BD68C2"/>
    <w:rsid w:val="00BE5228"/>
    <w:rsid w:val="00C0100E"/>
    <w:rsid w:val="00C03139"/>
    <w:rsid w:val="00C11721"/>
    <w:rsid w:val="00C14D1E"/>
    <w:rsid w:val="00C246D3"/>
    <w:rsid w:val="00C2684D"/>
    <w:rsid w:val="00C378BC"/>
    <w:rsid w:val="00C409ED"/>
    <w:rsid w:val="00C65601"/>
    <w:rsid w:val="00C86D85"/>
    <w:rsid w:val="00C92732"/>
    <w:rsid w:val="00CA02C0"/>
    <w:rsid w:val="00CA32A2"/>
    <w:rsid w:val="00CA4C31"/>
    <w:rsid w:val="00CA5CC6"/>
    <w:rsid w:val="00CB0E0E"/>
    <w:rsid w:val="00CB14EA"/>
    <w:rsid w:val="00CB5D75"/>
    <w:rsid w:val="00CD230A"/>
    <w:rsid w:val="00CD6FBB"/>
    <w:rsid w:val="00CF0B90"/>
    <w:rsid w:val="00CF194D"/>
    <w:rsid w:val="00CF2E95"/>
    <w:rsid w:val="00D01C0D"/>
    <w:rsid w:val="00D024C8"/>
    <w:rsid w:val="00D026F7"/>
    <w:rsid w:val="00D053A0"/>
    <w:rsid w:val="00D121BB"/>
    <w:rsid w:val="00D15BD8"/>
    <w:rsid w:val="00D20622"/>
    <w:rsid w:val="00D45D06"/>
    <w:rsid w:val="00D53DA7"/>
    <w:rsid w:val="00D570D4"/>
    <w:rsid w:val="00D72390"/>
    <w:rsid w:val="00D973F8"/>
    <w:rsid w:val="00DA1920"/>
    <w:rsid w:val="00DD0EC9"/>
    <w:rsid w:val="00DD6098"/>
    <w:rsid w:val="00DE2323"/>
    <w:rsid w:val="00DE4758"/>
    <w:rsid w:val="00DF420A"/>
    <w:rsid w:val="00E02804"/>
    <w:rsid w:val="00E04032"/>
    <w:rsid w:val="00E06B6F"/>
    <w:rsid w:val="00E143F9"/>
    <w:rsid w:val="00E15736"/>
    <w:rsid w:val="00E15DF9"/>
    <w:rsid w:val="00E318DA"/>
    <w:rsid w:val="00E4045A"/>
    <w:rsid w:val="00E42134"/>
    <w:rsid w:val="00E42F90"/>
    <w:rsid w:val="00E70825"/>
    <w:rsid w:val="00E7769D"/>
    <w:rsid w:val="00E80E1D"/>
    <w:rsid w:val="00E82D43"/>
    <w:rsid w:val="00E870C3"/>
    <w:rsid w:val="00E91A5D"/>
    <w:rsid w:val="00E94DE5"/>
    <w:rsid w:val="00EA3624"/>
    <w:rsid w:val="00EC5EDA"/>
    <w:rsid w:val="00ED3289"/>
    <w:rsid w:val="00ED572B"/>
    <w:rsid w:val="00ED61E5"/>
    <w:rsid w:val="00ED76FE"/>
    <w:rsid w:val="00EE0840"/>
    <w:rsid w:val="00EE605D"/>
    <w:rsid w:val="00EE6D15"/>
    <w:rsid w:val="00EF448B"/>
    <w:rsid w:val="00F01EF8"/>
    <w:rsid w:val="00F13072"/>
    <w:rsid w:val="00F14956"/>
    <w:rsid w:val="00F31717"/>
    <w:rsid w:val="00F358B6"/>
    <w:rsid w:val="00F365D4"/>
    <w:rsid w:val="00F3683C"/>
    <w:rsid w:val="00F36A11"/>
    <w:rsid w:val="00F506BA"/>
    <w:rsid w:val="00F5178B"/>
    <w:rsid w:val="00F51BA0"/>
    <w:rsid w:val="00F553DF"/>
    <w:rsid w:val="00F5554B"/>
    <w:rsid w:val="00F70097"/>
    <w:rsid w:val="00F75A15"/>
    <w:rsid w:val="00F76366"/>
    <w:rsid w:val="00F77023"/>
    <w:rsid w:val="00F82929"/>
    <w:rsid w:val="00FA7A17"/>
    <w:rsid w:val="00FB19A3"/>
    <w:rsid w:val="00FB4102"/>
    <w:rsid w:val="00FB5647"/>
    <w:rsid w:val="00FC2ECF"/>
    <w:rsid w:val="00FC3A9E"/>
    <w:rsid w:val="00FD0DB6"/>
    <w:rsid w:val="00FE4F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4A244"/>
  <w15:docId w15:val="{C2A3E731-29F4-4509-A1F6-96EDB0C79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065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F75A15"/>
    <w:rPr>
      <w:color w:val="808080"/>
    </w:rPr>
  </w:style>
  <w:style w:type="table" w:styleId="TableGrid">
    <w:name w:val="Table Grid"/>
    <w:basedOn w:val="TableNormal"/>
    <w:uiPriority w:val="59"/>
    <w:rsid w:val="000E7D3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B7465"/>
    <w:pPr>
      <w:spacing w:before="100" w:beforeAutospacing="1" w:after="100" w:afterAutospacing="1"/>
    </w:pPr>
    <w:rPr>
      <w:rFonts w:ascii="Times New Roman" w:eastAsiaTheme="minorEastAsia" w:hAnsi="Times New Roman" w:cs="Times New Roman"/>
      <w:sz w:val="24"/>
      <w:szCs w:val="24"/>
    </w:rPr>
  </w:style>
  <w:style w:type="paragraph" w:styleId="ListParagraph">
    <w:name w:val="List Paragraph"/>
    <w:basedOn w:val="Normal"/>
    <w:uiPriority w:val="34"/>
    <w:qFormat/>
    <w:rsid w:val="00ED3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2E554-98A3-4B84-9956-BB034D952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2</Pages>
  <Words>256</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Jeff Twiddy</cp:lastModifiedBy>
  <cp:revision>39</cp:revision>
  <dcterms:created xsi:type="dcterms:W3CDTF">2017-02-02T03:21:00Z</dcterms:created>
  <dcterms:modified xsi:type="dcterms:W3CDTF">2017-02-16T16:34:00Z</dcterms:modified>
</cp:coreProperties>
</file>